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FA6982" w:rsidRPr="009C652C" w:rsidTr="006D4C3E">
        <w:trPr>
          <w:jc w:val="center"/>
        </w:trPr>
        <w:tc>
          <w:tcPr>
            <w:tcW w:w="4212" w:type="dxa"/>
          </w:tcPr>
          <w:p w:rsidR="00FA6982" w:rsidRPr="009C652C" w:rsidRDefault="00FA6982" w:rsidP="006D4C3E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FA6982" w:rsidRPr="009C652C" w:rsidRDefault="00FA6982" w:rsidP="006D4C3E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C652C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FA6982" w:rsidRPr="009C652C" w:rsidRDefault="00FA6982" w:rsidP="006D4C3E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FA6982" w:rsidRPr="009C652C" w:rsidRDefault="00FA6982" w:rsidP="006D4C3E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Cs w:val="28"/>
              </w:rPr>
              <w:t>»</w:t>
            </w:r>
          </w:p>
        </w:tc>
      </w:tr>
      <w:tr w:rsidR="00FA6982" w:rsidRPr="00316D72" w:rsidTr="006D4C3E">
        <w:trPr>
          <w:jc w:val="center"/>
        </w:trPr>
        <w:tc>
          <w:tcPr>
            <w:tcW w:w="4212" w:type="dxa"/>
          </w:tcPr>
          <w:p w:rsidR="00FA6982" w:rsidRPr="00316D72" w:rsidRDefault="00FA6982" w:rsidP="006D4C3E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FA6982" w:rsidRPr="00316D72" w:rsidRDefault="00FA6982" w:rsidP="006D4C3E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FA6982" w:rsidRPr="00316D72" w:rsidRDefault="00FA6982" w:rsidP="006D4C3E">
            <w:pPr>
              <w:jc w:val="center"/>
              <w:rPr>
                <w:color w:val="0000FF"/>
              </w:rPr>
            </w:pPr>
          </w:p>
        </w:tc>
      </w:tr>
      <w:tr w:rsidR="00FA6982" w:rsidRPr="009C652C" w:rsidTr="006D4C3E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FA6982" w:rsidRDefault="00FA6982" w:rsidP="006D4C3E">
            <w:pPr>
              <w:rPr>
                <w:color w:val="0000FF"/>
                <w:szCs w:val="28"/>
              </w:rPr>
            </w:pPr>
          </w:p>
          <w:p w:rsidR="00FA6982" w:rsidRPr="00FF146D" w:rsidRDefault="00FA6982" w:rsidP="00FF146D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FF146D" w:rsidRPr="00FF146D">
              <w:rPr>
                <w:color w:val="0000FF"/>
                <w:szCs w:val="28"/>
              </w:rPr>
              <w:t>2</w:t>
            </w:r>
            <w:r w:rsidR="00FF146D">
              <w:rPr>
                <w:color w:val="0000FF"/>
                <w:szCs w:val="28"/>
                <w:lang w:val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A6982" w:rsidRPr="009C652C" w:rsidRDefault="00FA6982" w:rsidP="006D4C3E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A6982" w:rsidRPr="009C652C" w:rsidRDefault="00FA6982" w:rsidP="006D4C3E">
            <w:pPr>
              <w:jc w:val="right"/>
              <w:rPr>
                <w:color w:val="0000FF"/>
                <w:szCs w:val="28"/>
              </w:rPr>
            </w:pPr>
          </w:p>
          <w:p w:rsidR="00FA6982" w:rsidRPr="009C652C" w:rsidRDefault="00FA6982" w:rsidP="00FF146D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"</w:t>
            </w:r>
            <w:r>
              <w:rPr>
                <w:color w:val="0000FF"/>
                <w:szCs w:val="28"/>
                <w:lang w:val="en-US"/>
              </w:rPr>
              <w:t xml:space="preserve"> </w:t>
            </w:r>
            <w:r w:rsidR="00FF146D">
              <w:rPr>
                <w:color w:val="0000FF"/>
                <w:szCs w:val="28"/>
              </w:rPr>
              <w:t>06</w:t>
            </w:r>
            <w:r>
              <w:rPr>
                <w:color w:val="0000FF"/>
                <w:szCs w:val="28"/>
              </w:rPr>
              <w:t xml:space="preserve">" </w:t>
            </w:r>
            <w:r w:rsidR="00FF146D">
              <w:rPr>
                <w:color w:val="0000FF"/>
                <w:szCs w:val="28"/>
              </w:rPr>
              <w:t xml:space="preserve">марта </w:t>
            </w:r>
            <w:r>
              <w:rPr>
                <w:color w:val="0000FF"/>
                <w:szCs w:val="28"/>
                <w:lang w:val="en-US"/>
              </w:rPr>
              <w:t xml:space="preserve"> 2015</w:t>
            </w:r>
            <w:r w:rsidRPr="009C652C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FA6982" w:rsidRDefault="00FA6982" w:rsidP="00FA6982">
      <w:pPr>
        <w:jc w:val="center"/>
        <w:rPr>
          <w:b/>
          <w:szCs w:val="28"/>
          <w:lang w:val="en-US"/>
        </w:rPr>
      </w:pPr>
    </w:p>
    <w:p w:rsidR="00FA6982" w:rsidRDefault="00FA6982" w:rsidP="00FA698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A6982" w:rsidRDefault="00FA6982" w:rsidP="00FA6982">
      <w:pPr>
        <w:jc w:val="center"/>
        <w:rPr>
          <w:b/>
          <w:szCs w:val="28"/>
        </w:rPr>
      </w:pPr>
      <w:r>
        <w:rPr>
          <w:b/>
          <w:szCs w:val="28"/>
        </w:rPr>
        <w:t>Собрания  депутатов  муниципального  образования</w:t>
      </w:r>
    </w:p>
    <w:p w:rsidR="00FA6982" w:rsidRDefault="00FA6982" w:rsidP="00FA6982">
      <w:pPr>
        <w:jc w:val="center"/>
        <w:rPr>
          <w:b/>
          <w:szCs w:val="28"/>
        </w:rPr>
      </w:pPr>
      <w:r>
        <w:rPr>
          <w:b/>
          <w:szCs w:val="28"/>
        </w:rPr>
        <w:t>«Шоруньжинское  сельское поселение»</w:t>
      </w:r>
    </w:p>
    <w:p w:rsidR="00FA6982" w:rsidRDefault="00FA6982" w:rsidP="00FA6982"/>
    <w:p w:rsidR="00FA6982" w:rsidRDefault="00FA6982" w:rsidP="00FA6982">
      <w:pPr>
        <w:jc w:val="center"/>
      </w:pPr>
      <w:r>
        <w:t>О внесении изменений в Положение о бюджетном процессе в муниципальном образовании «Шоруньжинское сельское поселение»</w:t>
      </w:r>
    </w:p>
    <w:p w:rsidR="00FA6982" w:rsidRDefault="00FA6982" w:rsidP="00FA6982"/>
    <w:p w:rsidR="00FA6982" w:rsidRDefault="00FA6982" w:rsidP="00FA698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 соответствии  с  Бюджетным  кодексом  Российской  Федерации, Федеральным     законом от 06.10.2003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«Шоруньжинское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6982" w:rsidRDefault="00FA6982" w:rsidP="00FA6982">
      <w:pPr>
        <w:jc w:val="both"/>
      </w:pPr>
    </w:p>
    <w:p w:rsidR="00FA6982" w:rsidRDefault="00FA6982" w:rsidP="00FA6982">
      <w:pPr>
        <w:ind w:firstLine="720"/>
        <w:jc w:val="both"/>
      </w:pPr>
      <w:r>
        <w:t>1.  Внести в Положение о бюджетном процессе в муниципальном образовании «Шоруньжинское сельское поселение», утвержденное решением Собрания депутатов муниципального образования  «Шоруньжинское сельское поселение» от 10 ноября 2009 года следующие изменения:</w:t>
      </w:r>
    </w:p>
    <w:p w:rsidR="00FA6982" w:rsidRDefault="00FA6982" w:rsidP="00FA6982">
      <w:pPr>
        <w:ind w:firstLine="720"/>
        <w:jc w:val="both"/>
      </w:pPr>
      <w:r>
        <w:t>1.1.  Часть 2 статьи 9 изложить в следующей редакции: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r>
        <w:t>«2. В бюджет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r>
        <w:t>налога на доходы физических лиц - по нормативу 2 процентов;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r>
        <w:t>единого сельскохозяйственного налога - по нормативу 30 процентов;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proofErr w:type="gramStart"/>
      <w: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процентов.»;</w:t>
      </w:r>
      <w:proofErr w:type="gramEnd"/>
    </w:p>
    <w:p w:rsidR="00FA6982" w:rsidRDefault="00FA6982" w:rsidP="00FA6982">
      <w:pPr>
        <w:ind w:firstLine="720"/>
      </w:pPr>
      <w:r>
        <w:t>1.2. Статью 10 изложить в следующей редакции: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«Статья</w:t>
      </w:r>
      <w:r>
        <w:rPr>
          <w:b/>
          <w:bCs/>
        </w:rPr>
        <w:t xml:space="preserve">  </w:t>
      </w:r>
      <w:r>
        <w:rPr>
          <w:bCs/>
        </w:rPr>
        <w:t>10.</w:t>
      </w:r>
      <w:r>
        <w:rPr>
          <w:b/>
          <w:bCs/>
        </w:rPr>
        <w:t xml:space="preserve"> Неналоговые доходы бюджета поселения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  <w:t>Неналоговые доходы бюджета поселения формируются в соответствии со статьями 41, 42 и 46 Бюджетного кодекса, в том числе за счет: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  <w:t>доходов от использования имущества, находящегося в муниципальной собственности, за исключением имущества бюджетных муниципальных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ab/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бюджетных муниципальных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  <w:t>доходов от платных услуг, оказываемых муниципальными казенными учреждениями;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решением Собрания депутатов поселения.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платы за использование лесов, расположенных на землях, находящихся в муниципальной собственности, - по нормативу 100 процентов.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r>
        <w:t>В бюджет поселения поступают: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r>
        <w:t>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иное;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proofErr w:type="gramStart"/>
      <w:r>
        <w:t>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а также доходы от продажи прав на заключение договоров аренды таких земельных участков - по нормативу не менее 50 процентов, если законодательством Республики Марий Эл не установлено иное;</w:t>
      </w:r>
      <w:proofErr w:type="gramEnd"/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  <w:proofErr w:type="gramStart"/>
      <w: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иное.»</w:t>
      </w:r>
      <w:proofErr w:type="gramEnd"/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</w:p>
    <w:p w:rsidR="00FA6982" w:rsidRDefault="00FA6982" w:rsidP="00FA698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настоящее решение  в установленном порядке.</w:t>
      </w:r>
    </w:p>
    <w:p w:rsidR="00FA6982" w:rsidRDefault="00FA6982" w:rsidP="00FA6982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FA6982" w:rsidRDefault="00FA6982" w:rsidP="00FA6982">
      <w:pPr>
        <w:jc w:val="both"/>
        <w:rPr>
          <w:szCs w:val="28"/>
        </w:rPr>
      </w:pPr>
    </w:p>
    <w:p w:rsidR="00FA6982" w:rsidRDefault="00FA6982" w:rsidP="00FA6982">
      <w:pPr>
        <w:jc w:val="both"/>
        <w:rPr>
          <w:szCs w:val="28"/>
        </w:rPr>
      </w:pPr>
    </w:p>
    <w:p w:rsidR="00FA6982" w:rsidRDefault="00FA6982" w:rsidP="00FA6982">
      <w:pPr>
        <w:jc w:val="both"/>
        <w:rPr>
          <w:szCs w:val="28"/>
        </w:rPr>
      </w:pPr>
    </w:p>
    <w:p w:rsidR="00FA6982" w:rsidRDefault="00FA6982" w:rsidP="00FA6982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A6982" w:rsidRDefault="00FA6982" w:rsidP="00FA6982">
      <w:pPr>
        <w:jc w:val="both"/>
        <w:rPr>
          <w:szCs w:val="28"/>
        </w:rPr>
      </w:pPr>
      <w:r>
        <w:rPr>
          <w:szCs w:val="28"/>
        </w:rPr>
        <w:t xml:space="preserve">«Шоруньжинское сельское поселение»                   Л.А. Григорьева                        </w:t>
      </w:r>
    </w:p>
    <w:p w:rsidR="00FA6982" w:rsidRDefault="00FA6982" w:rsidP="00FA6982">
      <w:pPr>
        <w:autoSpaceDE w:val="0"/>
        <w:autoSpaceDN w:val="0"/>
        <w:adjustRightInd w:val="0"/>
        <w:ind w:firstLine="540"/>
        <w:jc w:val="both"/>
      </w:pPr>
    </w:p>
    <w:p w:rsidR="00A40738" w:rsidRDefault="00A40738"/>
    <w:sectPr w:rsidR="00A40738" w:rsidSect="00FA69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2"/>
    <w:rsid w:val="002E0038"/>
    <w:rsid w:val="00510B7F"/>
    <w:rsid w:val="00A40738"/>
    <w:rsid w:val="00BE4656"/>
    <w:rsid w:val="00DB1B52"/>
    <w:rsid w:val="00E96FC1"/>
    <w:rsid w:val="00EC67B2"/>
    <w:rsid w:val="00FA6982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6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A6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2015-03-05T21:00:00+00:00</_x0414__x0430__x0442__x0430__x0020__x0434__x043e__x043a__x0443__x043c__x0435__x043d__x0442__x0430_>
    <_x041e__x043f__x0438__x0441__x0430__x043d__x0438__x0435_ xmlns="6d7c22ec-c6a4-4777-88aa-bc3c76ac660e">Решение СД № 21 от 06.03.2015 г  Положения о бюджетном процессе</_x041e__x043f__x0438__x0441__x0430__x043d__x0438__x0435_>
    <_x2116__x0020__x0434__x043e__x043a__x0443__x043c__x0435__x043d__x0442__x0430_ xmlns="8fdaf6d1-a239-48bb-b4be-ba8259bb487d">21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XXJ7TYMEEKJ2-4379-25</_dlc_DocId>
    <_dlc_DocIdUrl xmlns="57504d04-691e-4fc4-8f09-4f19fdbe90f6">
      <Url>http://spsearch.gov.mari.ru:32643/morki/shorunga/_layouts/DocIdRedir.aspx?ID=XXJ7TYMEEKJ2-4379-25</Url>
      <Description>XXJ7TYMEEKJ2-4379-25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8C04D-E89C-4C2B-AFA5-5F9201827721}"/>
</file>

<file path=customXml/itemProps2.xml><?xml version="1.0" encoding="utf-8"?>
<ds:datastoreItem xmlns:ds="http://schemas.openxmlformats.org/officeDocument/2006/customXml" ds:itemID="{733CD6AF-97B8-4CED-ABA1-FE5A920335DF}"/>
</file>

<file path=customXml/itemProps3.xml><?xml version="1.0" encoding="utf-8"?>
<ds:datastoreItem xmlns:ds="http://schemas.openxmlformats.org/officeDocument/2006/customXml" ds:itemID="{E14F3F33-16C8-43F7-A022-907EA20E9FA1}"/>
</file>

<file path=customXml/itemProps4.xml><?xml version="1.0" encoding="utf-8"?>
<ds:datastoreItem xmlns:ds="http://schemas.openxmlformats.org/officeDocument/2006/customXml" ds:itemID="{A11A0379-20FF-4757-BD32-081F11FD1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21 от 06.03.2015</dc:title>
  <dc:subject/>
  <dc:creator>adm</dc:creator>
  <cp:keywords/>
  <dc:description/>
  <cp:lastModifiedBy>adm</cp:lastModifiedBy>
  <cp:revision>8</cp:revision>
  <cp:lastPrinted>1983-06-12T07:21:00Z</cp:lastPrinted>
  <dcterms:created xsi:type="dcterms:W3CDTF">2015-01-21T06:33:00Z</dcterms:created>
  <dcterms:modified xsi:type="dcterms:W3CDTF">1983-06-12T07:25:00Z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ff815488-8ec4-4554-9ceb-632018500f9b</vt:lpwstr>
  </property>
</Properties>
</file>